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676"/>
        <w:tblW w:w="0" w:type="auto"/>
        <w:tblInd w:w="-1281" w:type="dxa"/>
        <w:tblLook w:val="04A0" w:firstRow="1" w:lastRow="0" w:firstColumn="1" w:lastColumn="0" w:noHBand="0" w:noVBand="1"/>
      </w:tblPr>
      <w:tblGrid>
        <w:gridCol w:w="3583"/>
        <w:gridCol w:w="2772"/>
        <w:gridCol w:w="2772"/>
        <w:gridCol w:w="2772"/>
        <w:gridCol w:w="2772"/>
      </w:tblGrid>
      <w:tr>
        <w:trPr/>
        <w:tc>
          <w:tcPr>
            <w:tcW w:w="3583" w:type="dxa"/>
            <w:textDirection w:val="lrTb"/>
            <w:noWrap w:val="false"/>
          </w:tcPr>
          <w:p>
            <w:pPr>
              <w:jc w:val="center"/>
              <w:tabs>
                <w:tab w:val="right" w:pos="14570" w:leader="none"/>
              </w:tabs>
            </w:pPr>
            <w:r/>
            <w:r/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center"/>
              <w:tabs>
                <w:tab w:val="left" w:pos="956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УСЛУГ</w:t>
            </w:r>
            <w:r/>
          </w:p>
          <w:p>
            <w:pPr>
              <w:jc w:val="center"/>
              <w:tabs>
                <w:tab w:val="left" w:pos="956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ПАКЕТНОГО</w:t>
            </w:r>
            <w:r/>
          </w:p>
          <w:p>
            <w:pPr>
              <w:jc w:val="center"/>
              <w:tabs>
                <w:tab w:val="left" w:pos="956" w:leader="none"/>
              </w:tabs>
            </w:pPr>
            <w:r>
              <w:rPr>
                <w:b/>
                <w:sz w:val="28"/>
                <w:szCs w:val="28"/>
              </w:rPr>
              <w:t xml:space="preserve">ОБСЛУЖИВАНИЯ</w:t>
            </w:r>
            <w:bookmarkStart w:id="0" w:name="_GoBack"/>
            <w:r/>
            <w:bookmarkEnd w:id="0"/>
            <w:r/>
            <w:r/>
          </w:p>
        </w:tc>
        <w:tc>
          <w:tcPr>
            <w:gridSpan w:val="4"/>
            <w:tcW w:w="11088" w:type="dxa"/>
            <w:textDirection w:val="lrTb"/>
            <w:noWrap w:val="false"/>
          </w:tcPr>
          <w:p>
            <w:pPr>
              <w:tabs>
                <w:tab w:val="right" w:pos="14570" w:leader="none"/>
              </w:tabs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251658240" behindDoc="0" locked="0" layoutInCell="1" allowOverlap="1">
                      <wp:simplePos x="0" y="0"/>
                      <wp:positionH relativeFrom="margin">
                        <wp:posOffset>9119</wp:posOffset>
                      </wp:positionH>
                      <wp:positionV relativeFrom="paragraph">
                        <wp:posOffset>71146</wp:posOffset>
                      </wp:positionV>
                      <wp:extent cx="6903085" cy="1581150"/>
                      <wp:effectExtent l="0" t="0" r="0" b="0"/>
                      <wp:wrapTopAndBottom/>
                      <wp:docPr id="2" name="Группа 1" hidden="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903085" cy="1581150"/>
                                <a:chOff x="2584" y="272"/>
                                <a:chExt cx="11655" cy="24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 hidden="0"/>
                                <pic:cNvPicPr>
                                  <a:picLocks noChangeAspect="1" noChangeArrowheads="1"/>
                                </pic:cNvPicPr>
                                <pic:nvPr isPhoto="0" userDrawn="0"/>
                              </pic:nvPicPr>
                              <pic:blipFill>
                                <a:blip r:embed="rId10"/>
                                <a:stretch/>
                              </pic:blipFill>
                              <pic:spPr bwMode="auto">
                                <a:xfrm>
                                  <a:off x="2584" y="272"/>
                                  <a:ext cx="2745" cy="2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 hidden="0"/>
                                <pic:cNvPicPr>
                                  <a:picLocks noChangeAspect="1" noChangeArrowheads="1"/>
                                </pic:cNvPicPr>
                                <pic:nvPr isPhoto="0" userDrawn="0"/>
                              </pic:nvPicPr>
                              <pic:blipFill>
                                <a:blip r:embed="rId11"/>
                                <a:stretch/>
                              </pic:blipFill>
                              <pic:spPr bwMode="auto">
                                <a:xfrm>
                                  <a:off x="5344" y="391"/>
                                  <a:ext cx="2805" cy="2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 hidden="0"/>
                                <pic:cNvPicPr>
                                  <a:picLocks noChangeAspect="1" noChangeArrowheads="1"/>
                                </pic:cNvPicPr>
                                <pic:nvPr isPhoto="0" userDrawn="0"/>
                              </pic:nvPicPr>
                              <pic:blipFill>
                                <a:blip r:embed="rId12"/>
                                <a:stretch/>
                              </pic:blipFill>
                              <pic:spPr bwMode="auto">
                                <a:xfrm>
                                  <a:off x="8164" y="301"/>
                                  <a:ext cx="2895" cy="2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 hidden="0"/>
                                <pic:cNvPicPr>
                                  <a:picLocks noChangeAspect="1" noChangeArrowheads="1"/>
                                </pic:cNvPicPr>
                                <pic:nvPr isPhoto="0" userDrawn="0"/>
                              </pic:nvPicPr>
                              <pic:blipFill>
                                <a:blip r:embed="rId13"/>
                                <a:stretch/>
                              </pic:blipFill>
                              <pic:spPr bwMode="auto">
                                <a:xfrm>
                                  <a:off x="11074" y="272"/>
                                  <a:ext cx="3165" cy="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251658240;o:allowoverlap:true;o:allowincell:true;mso-position-horizontal-relative:margin;margin-left:0.7pt;mso-position-horizontal:absolute;mso-position-vertical-relative:text;margin-top:5.6pt;mso-position-vertical:absolute;width:543.5pt;height:124.5pt;" coordorigin="25,2" coordsize="116,24"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2" o:spid="_x0000_s2" type="#_x0000_t75" style="position:absolute;left:25;top:2;width:27;height:24;" stroked="f">
                        <v:path textboxrect="0,0,0,0"/>
                        <v:imagedata r:id="rId10" o:title=""/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3" o:spid="_x0000_s3" type="#_x0000_t75" style="position:absolute;left:53;top:3;width:28;height:23;" stroked="f">
                        <v:path textboxrect="0,0,0,0"/>
                        <v:imagedata r:id="rId11" o:title=""/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4" o:spid="_x0000_s4" type="#_x0000_t75" style="position:absolute;left:81;top:3;width:28;height:24;" stroked="f">
                        <v:path textboxrect="0,0,0,0"/>
                        <v:imagedata r:id="rId12" o:title=""/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5" o:spid="_x0000_s5" type="#_x0000_t75" style="position:absolute;left:110;top:2;width:31;height:24;" stroked="f">
                        <v:path textboxrect="0,0,0,0"/>
                        <v:imagedata r:id="rId13" o:title=""/>
                      </v:shape>
                      <w10:wrap type="topAndBottom"/>
                    </v:group>
                  </w:pict>
                </mc:Fallback>
              </mc:AlternateConten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Поиск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организациям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физ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.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лицам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России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Украины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Казахстана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Данные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ЕГРЮЛ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/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ЕГРИП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/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ЕГРПО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информация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эмитента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Статус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компании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(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данным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гос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.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реестров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источников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раскрытия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информации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ВГР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Ъ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)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Проверка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массовой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регистрации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фирм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на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учредителя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ген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.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директора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адрес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телефон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Связь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адреса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местонахождением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Запрос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на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выписку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Информация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физическом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лице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Оценка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деловой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репутации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физических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лиц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Исторические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сведения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Дополнительная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информация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: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Реестр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хозяйствующих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субъектов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стратегических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предприятий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принадлежность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к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террористической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деятельности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др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.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Информация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из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реестра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дисквалифицированных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лиц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Наличие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дополнительных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сведений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: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сообщения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реорганизации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банкротстве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арбитражные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дела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исполнительные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производства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гос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.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контракты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др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.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Возможность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сохранить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распечатать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отчет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в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файл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(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pdf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doc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отправка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на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e-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mail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)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Бухгалтерская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отчетность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(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РОССТАТ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)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Финансовая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отчетность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банков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страховых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компаний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Сводный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анализ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финансовых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показателей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Финансовый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экспресс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-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анализ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Комплексная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оценка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компании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Вносимые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изменения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ЕГРЮЛ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/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ЕГРИП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Арбитражная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практика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Исполнительные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производства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Гос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.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контракты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тендеры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Сообщения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эмитентов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Сообщения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ликвидации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реорганизации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(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ВГР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)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Сообщения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банкротстве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Сообщения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об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отмене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доверенностей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Связанные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товарные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знаки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Гранты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Общественной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Палаты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План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проверки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юридического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лица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государственными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органами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Реестр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недобросовестных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поставщиков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Сообщения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компании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Реестр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операторов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осуществляющих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обработку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персональных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данных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Отчеты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некоммерческих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организаций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Данные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СРО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Поиск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залогов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движимого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имущества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Поиск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проверка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недействительных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паспортов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Сервис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"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Визуализация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связей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"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Сервис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"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Проверка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Аффилированности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"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Сервис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"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Факторы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риска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" </w:t>
            </w:r>
            <w:r>
              <w:rPr>
                <w:rFonts w:ascii="Helvetica" w:hAnsi="Helvetica"/>
                <w:color w:val="FF0000"/>
                <w:sz w:val="21"/>
                <w:szCs w:val="21"/>
              </w:rPr>
              <w:t xml:space="preserve">*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Поиск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финансовым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показателям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(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ранжирование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)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Поиск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решениям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арбитражного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суда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Поиск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базе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судебных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приставов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Поиск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базе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журнала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"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Вестник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Государственной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Регистрации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"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Поиск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базе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газеты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"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Коммерсантъ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" (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банкротство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)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Изменения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момента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регистрации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Наблюдение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: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мониторинг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контрагентов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1 000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3 000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3 000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Выборка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компаниям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(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в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режиме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"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Автоматической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выборки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")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База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сообщений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отозванным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доверенностям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опубликованных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в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газете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Ъ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База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отозванных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нотариально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заверенных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доверенностей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Полная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база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Арбитражным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делам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Сервис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"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Миграция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компаний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"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Данные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бенефициаров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  <w:shd w:val="clear" w:fill="FFFFFF" w:color="auto"/>
              </w:rPr>
              <w:t xml:space="preserve">Отображение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fill="FFFFFF" w:color="auto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  <w:shd w:val="clear" w:fill="FFFFFF" w:color="auto"/>
              </w:rPr>
              <w:t xml:space="preserve">информации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fill="FFFFFF" w:color="auto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  <w:shd w:val="clear" w:fill="FFFFFF" w:color="auto"/>
              </w:rPr>
              <w:t xml:space="preserve">опубликованной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fill="FFFFFF" w:color="auto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  <w:shd w:val="clear" w:fill="FFFFFF" w:color="auto"/>
              </w:rPr>
              <w:t xml:space="preserve">в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fill="FFFFFF" w:color="auto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  <w:shd w:val="clear" w:fill="FFFFFF" w:color="auto"/>
              </w:rPr>
              <w:t xml:space="preserve">СМИ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fill="FFFFFF" w:color="auto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  <w:shd w:val="clear" w:fill="FFFFFF" w:color="auto"/>
              </w:rPr>
              <w:t xml:space="preserve">на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fill="FFFFFF" w:color="auto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  <w:shd w:val="clear" w:fill="FFFFFF" w:color="auto"/>
              </w:rPr>
              <w:t xml:space="preserve">карточке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fill="FFFFFF" w:color="auto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  <w:shd w:val="clear" w:fill="FFFFFF" w:color="auto"/>
              </w:rPr>
              <w:t xml:space="preserve">компании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sz w:val="20"/>
                <w:szCs w:val="20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tcW w:w="3583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Поиск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опубликованной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информации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в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1"/>
                <w:szCs w:val="21"/>
              </w:rPr>
              <w:t xml:space="preserve">СМИ</w:t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772" w:type="dxa"/>
            <w:vAlign w:val="center"/>
            <w:textDirection w:val="lrTb"/>
            <w:noWrap w:val="false"/>
          </w:tcPr>
          <w:p>
            <w:pPr>
              <w:jc w:val="center"/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t xml:space="preserve">+</w:t>
            </w:r>
            <w:r/>
          </w:p>
        </w:tc>
      </w:tr>
      <w:tr>
        <w:trPr/>
        <w:tc>
          <w:tcPr>
            <w:gridSpan w:val="5"/>
            <w:tcW w:w="14671" w:type="dxa"/>
            <w:vAlign w:val="center"/>
            <w:textDirection w:val="lrTb"/>
            <w:noWrap w:val="false"/>
          </w:tcPr>
          <w:p>
            <w:pPr>
              <w:spacing w:after="300"/>
              <w:rPr>
                <w:rFonts w:ascii="Helvetica" w:hAnsi="Helvetica"/>
                <w:color w:val="333333"/>
                <w:sz w:val="27"/>
                <w:szCs w:val="27"/>
              </w:rPr>
            </w:pPr>
            <w:r>
              <w:rPr>
                <w:rFonts w:ascii="Helvetica" w:hAnsi="Helvetica"/>
                <w:color w:val="FF0000"/>
                <w:sz w:val="17"/>
                <w:szCs w:val="17"/>
                <w:shd w:val="clear" w:fill="FFFFFF" w:color="auto"/>
              </w:rPr>
              <w:t xml:space="preserve">*</w:t>
            </w:r>
            <w:r>
              <w:rPr>
                <w:rFonts w:ascii="Calibri" w:hAnsi="Calibri" w:cs="Calibri"/>
                <w:color w:val="333333"/>
                <w:sz w:val="17"/>
                <w:szCs w:val="17"/>
                <w:shd w:val="clear" w:fill="FFFFFF" w:color="auto"/>
              </w:rPr>
              <w:t xml:space="preserve">подробную</w:t>
            </w:r>
            <w:r>
              <w:rPr>
                <w:rFonts w:ascii="Helvetica" w:hAnsi="Helvetica"/>
                <w:color w:val="333333"/>
                <w:sz w:val="17"/>
                <w:szCs w:val="17"/>
                <w:shd w:val="clear" w:fill="FFFFFF" w:color="auto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17"/>
                <w:szCs w:val="17"/>
                <w:shd w:val="clear" w:fill="FFFFFF" w:color="auto"/>
              </w:rPr>
              <w:t xml:space="preserve">информацию</w:t>
            </w:r>
            <w:r>
              <w:rPr>
                <w:rFonts w:ascii="Helvetica" w:hAnsi="Helvetica"/>
                <w:color w:val="333333"/>
                <w:sz w:val="17"/>
                <w:szCs w:val="17"/>
                <w:shd w:val="clear" w:fill="FFFFFF" w:color="auto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17"/>
                <w:szCs w:val="17"/>
                <w:shd w:val="clear" w:fill="FFFFFF" w:color="auto"/>
              </w:rPr>
              <w:t xml:space="preserve">Вы</w:t>
            </w:r>
            <w:r>
              <w:rPr>
                <w:rFonts w:ascii="Helvetica" w:hAnsi="Helvetica"/>
                <w:color w:val="333333"/>
                <w:sz w:val="17"/>
                <w:szCs w:val="17"/>
                <w:shd w:val="clear" w:fill="FFFFFF" w:color="auto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17"/>
                <w:szCs w:val="17"/>
                <w:shd w:val="clear" w:fill="FFFFFF" w:color="auto"/>
              </w:rPr>
              <w:t xml:space="preserve">можете</w:t>
            </w:r>
            <w:r>
              <w:rPr>
                <w:rFonts w:ascii="Helvetica" w:hAnsi="Helvetica"/>
                <w:color w:val="333333"/>
                <w:sz w:val="17"/>
                <w:szCs w:val="17"/>
                <w:shd w:val="clear" w:fill="FFFFFF" w:color="auto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17"/>
                <w:szCs w:val="17"/>
                <w:shd w:val="clear" w:fill="FFFFFF" w:color="auto"/>
              </w:rPr>
              <w:t xml:space="preserve">уточнить</w:t>
            </w:r>
            <w:r>
              <w:rPr>
                <w:rFonts w:ascii="Helvetica" w:hAnsi="Helvetica"/>
                <w:color w:val="333333"/>
                <w:sz w:val="17"/>
                <w:szCs w:val="17"/>
                <w:shd w:val="clear" w:fill="FFFFFF" w:color="auto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17"/>
                <w:szCs w:val="17"/>
                <w:shd w:val="clear" w:fill="FFFFFF" w:color="auto"/>
              </w:rPr>
              <w:t xml:space="preserve">у</w:t>
            </w:r>
            <w:r>
              <w:rPr>
                <w:rFonts w:ascii="Helvetica" w:hAnsi="Helvetica"/>
                <w:color w:val="333333"/>
                <w:sz w:val="17"/>
                <w:szCs w:val="17"/>
                <w:shd w:val="clear" w:fill="FFFFFF" w:color="auto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17"/>
                <w:szCs w:val="17"/>
                <w:shd w:val="clear" w:fill="FFFFFF" w:color="auto"/>
              </w:rPr>
              <w:t xml:space="preserve">наших</w:t>
            </w:r>
            <w:r>
              <w:rPr>
                <w:rFonts w:ascii="Helvetica" w:hAnsi="Helvetica"/>
                <w:color w:val="333333"/>
                <w:sz w:val="17"/>
                <w:szCs w:val="17"/>
                <w:shd w:val="clear" w:fill="FFFFFF" w:color="auto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17"/>
                <w:szCs w:val="17"/>
                <w:shd w:val="clear" w:fill="FFFFFF" w:color="auto"/>
              </w:rPr>
              <w:t xml:space="preserve">специалистов</w:t>
            </w:r>
            <w:r/>
          </w:p>
        </w:tc>
      </w:tr>
    </w:tbl>
    <w:p>
      <w:pPr>
        <w:tabs>
          <w:tab w:val="right" w:pos="14570" w:leader="none"/>
        </w:tabs>
        <w:sectPr>
          <w:footerReference w:type="default" r:id="rId8"/>
          <w:footnotePr/>
          <w:endnotePr/>
          <w:type w:val="nextPage"/>
          <w:pgSz w:w="16840" w:h="11910" w:orient="landscape"/>
          <w:pgMar w:top="780" w:right="1020" w:bottom="1180" w:left="2420" w:header="0" w:footer="996" w:gutter="0"/>
          <w:cols w:num="1" w:sep="0" w:space="720" w:equalWidth="1"/>
          <w:docGrid w:linePitch="360"/>
        </w:sectPr>
      </w:pPr>
      <w:r/>
      <w:r/>
    </w:p>
    <w:p>
      <w:pPr>
        <w:tabs>
          <w:tab w:val="right" w:pos="14570" w:leader="none"/>
        </w:tabs>
      </w:pPr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  <w:spacing w:lineRule="auto" w:line="14"/>
      <w:rPr>
        <w:sz w:val="20"/>
      </w:rPr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9820275</wp:posOffset>
              </wp:positionH>
              <wp:positionV relativeFrom="page">
                <wp:posOffset>6787515</wp:posOffset>
              </wp:positionV>
              <wp:extent cx="165100" cy="165100"/>
              <wp:effectExtent l="0" t="0" r="0" b="635"/>
              <wp:wrapNone/>
              <wp:docPr id="1" name="Надпись 8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69"/>
                            <w:spacing w:lineRule="exact" w:line="244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-251659264;o:allowoverlap:true;o:allowincell:true;mso-position-horizontal-relative:page;margin-left:773.2pt;mso-position-horizontal:absolute;mso-position-vertical-relative:page;margin-top:534.4pt;mso-position-vertical:absolute;width:13.0pt;height:13.0pt;v-text-anchor:top;" coordsize="100000,100000" path="" filled="f" stroked="f">
              <v:path textboxrect="0,0,0,0"/>
              <v:textbox>
                <w:txbxContent>
                  <w:p>
                    <w:pPr>
                      <w:pStyle w:val="669"/>
                      <w:spacing w:lineRule="exact" w:line="244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4"/>
    <w:next w:val="66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6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4"/>
    <w:next w:val="66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6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4"/>
    <w:next w:val="66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6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4"/>
    <w:next w:val="66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6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4"/>
    <w:next w:val="66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6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4"/>
    <w:next w:val="66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6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4"/>
    <w:next w:val="66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6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4"/>
    <w:next w:val="66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6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4"/>
    <w:next w:val="66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6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64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64"/>
    <w:next w:val="66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65"/>
    <w:link w:val="32"/>
    <w:uiPriority w:val="10"/>
    <w:rPr>
      <w:sz w:val="48"/>
      <w:szCs w:val="48"/>
    </w:rPr>
  </w:style>
  <w:style w:type="paragraph" w:styleId="34">
    <w:name w:val="Subtitle"/>
    <w:basedOn w:val="664"/>
    <w:next w:val="66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65"/>
    <w:link w:val="34"/>
    <w:uiPriority w:val="11"/>
    <w:rPr>
      <w:sz w:val="24"/>
      <w:szCs w:val="24"/>
    </w:rPr>
  </w:style>
  <w:style w:type="paragraph" w:styleId="36">
    <w:name w:val="Quote"/>
    <w:basedOn w:val="664"/>
    <w:next w:val="66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4"/>
    <w:next w:val="664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5"/>
    <w:link w:val="672"/>
    <w:uiPriority w:val="99"/>
  </w:style>
  <w:style w:type="character" w:styleId="43">
    <w:name w:val="Footer Char"/>
    <w:basedOn w:val="665"/>
    <w:link w:val="674"/>
    <w:uiPriority w:val="99"/>
  </w:style>
  <w:style w:type="paragraph" w:styleId="44">
    <w:name w:val="Caption"/>
    <w:basedOn w:val="664"/>
    <w:next w:val="66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74"/>
    <w:uiPriority w:val="99"/>
  </w:style>
  <w:style w:type="table" w:styleId="47">
    <w:name w:val="Table Grid Light"/>
    <w:basedOn w:val="66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6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5"/>
    <w:uiPriority w:val="99"/>
    <w:unhideWhenUsed/>
    <w:rPr>
      <w:vertAlign w:val="superscript"/>
    </w:rPr>
  </w:style>
  <w:style w:type="paragraph" w:styleId="176">
    <w:name w:val="endnote text"/>
    <w:basedOn w:val="66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5"/>
    <w:uiPriority w:val="99"/>
    <w:semiHidden/>
    <w:unhideWhenUsed/>
    <w:rPr>
      <w:vertAlign w:val="superscript"/>
    </w:rPr>
  </w:style>
  <w:style w:type="paragraph" w:styleId="179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table" w:styleId="668" w:customStyle="1">
    <w:name w:val="Table Normal"/>
    <w:qFormat/>
    <w:uiPriority w:val="2"/>
    <w:semiHidden/>
    <w:unhideWhenUsed/>
    <w:rPr>
      <w:lang w:val="en-US"/>
    </w:rPr>
    <w:pPr>
      <w:spacing w:lineRule="auto" w:line="240" w:after="0"/>
      <w:widowControl w:val="off"/>
    </w:p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69">
    <w:name w:val="Body Text"/>
    <w:basedOn w:val="664"/>
    <w:link w:val="670"/>
    <w:qFormat/>
    <w:uiPriority w:val="1"/>
    <w:rPr>
      <w:rFonts w:ascii="Times New Roman" w:hAnsi="Times New Roman" w:cs="Times New Roman" w:eastAsia="Times New Roman"/>
      <w:lang w:val="en-US"/>
    </w:rPr>
    <w:pPr>
      <w:spacing w:lineRule="auto" w:line="240" w:after="0"/>
      <w:widowControl w:val="off"/>
    </w:pPr>
  </w:style>
  <w:style w:type="character" w:styleId="670" w:customStyle="1">
    <w:name w:val="Основной текст Знак"/>
    <w:basedOn w:val="665"/>
    <w:link w:val="669"/>
    <w:uiPriority w:val="1"/>
    <w:rPr>
      <w:rFonts w:ascii="Times New Roman" w:hAnsi="Times New Roman" w:cs="Times New Roman" w:eastAsia="Times New Roman"/>
      <w:lang w:val="en-US"/>
    </w:rPr>
  </w:style>
  <w:style w:type="paragraph" w:styleId="671" w:customStyle="1">
    <w:name w:val="Table Paragraph"/>
    <w:basedOn w:val="664"/>
    <w:qFormat/>
    <w:uiPriority w:val="1"/>
    <w:rPr>
      <w:rFonts w:ascii="Times New Roman" w:hAnsi="Times New Roman" w:cs="Times New Roman" w:eastAsia="Times New Roman"/>
      <w:lang w:val="en-US"/>
    </w:rPr>
    <w:pPr>
      <w:spacing w:lineRule="auto" w:line="240" w:after="0"/>
      <w:widowControl w:val="off"/>
    </w:pPr>
  </w:style>
  <w:style w:type="paragraph" w:styleId="672">
    <w:name w:val="Header"/>
    <w:basedOn w:val="664"/>
    <w:link w:val="673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73" w:customStyle="1">
    <w:name w:val="Верхний колонтитул Знак"/>
    <w:basedOn w:val="665"/>
    <w:link w:val="672"/>
    <w:uiPriority w:val="99"/>
  </w:style>
  <w:style w:type="paragraph" w:styleId="674">
    <w:name w:val="Footer"/>
    <w:basedOn w:val="664"/>
    <w:link w:val="67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75" w:customStyle="1">
    <w:name w:val="Нижний колонтитул Знак"/>
    <w:basedOn w:val="665"/>
    <w:link w:val="674"/>
    <w:uiPriority w:val="99"/>
  </w:style>
  <w:style w:type="table" w:styleId="676">
    <w:name w:val="Table Grid"/>
    <w:basedOn w:val="666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R7-Office/6.4.2.34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Алексей Соловьев (X10)</cp:lastModifiedBy>
  <cp:revision>4</cp:revision>
  <dcterms:created xsi:type="dcterms:W3CDTF">2022-01-28T10:59:00Z</dcterms:created>
  <dcterms:modified xsi:type="dcterms:W3CDTF">2022-02-11T06:14:52Z</dcterms:modified>
</cp:coreProperties>
</file>